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3748" w14:textId="77777777" w:rsidR="00B15633" w:rsidRDefault="00B15633" w:rsidP="00B15633">
      <w:r>
        <w:rPr>
          <w:noProof/>
        </w:rPr>
        <w:drawing>
          <wp:anchor distT="0" distB="0" distL="114300" distR="114300" simplePos="0" relativeHeight="251659264" behindDoc="1" locked="0" layoutInCell="1" allowOverlap="1" wp14:anchorId="5550E457" wp14:editId="1B54BC05">
            <wp:simplePos x="0" y="0"/>
            <wp:positionH relativeFrom="margin">
              <wp:posOffset>2295525</wp:posOffset>
            </wp:positionH>
            <wp:positionV relativeFrom="margin">
              <wp:posOffset>290830</wp:posOffset>
            </wp:positionV>
            <wp:extent cx="1487170" cy="1044575"/>
            <wp:effectExtent l="0" t="0" r="0" b="317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87170" cy="1044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AC7CE0D" w14:textId="77777777" w:rsidR="00B15633" w:rsidRDefault="00B15633" w:rsidP="00B15633"/>
    <w:p w14:paraId="3E38A8B5" w14:textId="77777777" w:rsidR="00B15633" w:rsidRPr="00D51DBA" w:rsidRDefault="00B15633" w:rsidP="00B15633">
      <w:pPr>
        <w:jc w:val="center"/>
        <w:rPr>
          <w:rFonts w:ascii="AR BERKLEY" w:hAnsi="AR BERKLEY" w:cs="Microsoft Sans Serif"/>
        </w:rPr>
      </w:pPr>
      <w:r w:rsidRPr="00D51DBA">
        <w:rPr>
          <w:rFonts w:ascii="AR BERKLEY" w:hAnsi="AR BERKLEY" w:cs="Microsoft Sans Serif"/>
          <w:b/>
          <w:color w:val="FFFF0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Friends of Toppenish Creek</w:t>
      </w:r>
    </w:p>
    <w:p w14:paraId="1EACF562" w14:textId="77777777" w:rsidR="00B15633" w:rsidRDefault="00B15633" w:rsidP="00B15633">
      <w:pPr>
        <w:jc w:val="center"/>
        <w:rPr>
          <w:rFonts w:ascii="Times New Roman" w:hAnsi="Times New Roman" w:cs="Times New Roman"/>
          <w:sz w:val="24"/>
          <w:szCs w:val="24"/>
        </w:rPr>
      </w:pPr>
    </w:p>
    <w:p w14:paraId="6C4E6AF8" w14:textId="77777777" w:rsidR="006551AB" w:rsidRDefault="00F06076" w:rsidP="006551AB">
      <w:pPr>
        <w:jc w:val="right"/>
        <w:rPr>
          <w:rFonts w:ascii="Times New Roman" w:hAnsi="Times New Roman" w:cs="Times New Roman"/>
          <w:sz w:val="24"/>
          <w:szCs w:val="24"/>
        </w:rPr>
      </w:pPr>
      <w:r>
        <w:rPr>
          <w:rFonts w:ascii="Times New Roman" w:hAnsi="Times New Roman" w:cs="Times New Roman"/>
          <w:sz w:val="24"/>
          <w:szCs w:val="24"/>
        </w:rPr>
        <w:t>Sept. 12</w:t>
      </w:r>
      <w:r w:rsidR="006551AB">
        <w:rPr>
          <w:rFonts w:ascii="Times New Roman" w:hAnsi="Times New Roman" w:cs="Times New Roman"/>
          <w:sz w:val="24"/>
          <w:szCs w:val="24"/>
        </w:rPr>
        <w:t>, 2016</w:t>
      </w:r>
    </w:p>
    <w:p w14:paraId="176A990B" w14:textId="77777777" w:rsidR="006551AB" w:rsidRDefault="006551AB">
      <w:pPr>
        <w:rPr>
          <w:rFonts w:ascii="Times New Roman" w:hAnsi="Times New Roman" w:cs="Times New Roman"/>
          <w:sz w:val="24"/>
          <w:szCs w:val="24"/>
        </w:rPr>
      </w:pPr>
    </w:p>
    <w:p w14:paraId="6F7DF2AA" w14:textId="77777777" w:rsidR="00EE468F" w:rsidRDefault="006551AB">
      <w:pPr>
        <w:rPr>
          <w:rFonts w:ascii="Times New Roman" w:hAnsi="Times New Roman" w:cs="Times New Roman"/>
          <w:sz w:val="24"/>
          <w:szCs w:val="24"/>
        </w:rPr>
      </w:pPr>
      <w:r>
        <w:rPr>
          <w:rFonts w:ascii="Times New Roman" w:hAnsi="Times New Roman" w:cs="Times New Roman"/>
          <w:sz w:val="24"/>
          <w:szCs w:val="24"/>
        </w:rPr>
        <w:t xml:space="preserve">Kathy Lofy, MD                                                                                                                                  State Health Officer/ Chief Science Officer                                                                              </w:t>
      </w:r>
      <w:r w:rsidRPr="006551AB">
        <w:rPr>
          <w:rFonts w:ascii="Times New Roman" w:hAnsi="Times New Roman" w:cs="Times New Roman"/>
          <w:sz w:val="24"/>
          <w:szCs w:val="24"/>
        </w:rPr>
        <w:t>Washington State Department of Health</w:t>
      </w:r>
      <w:r w:rsidRPr="006551AB">
        <w:rPr>
          <w:rFonts w:ascii="Times New Roman" w:hAnsi="Times New Roman" w:cs="Times New Roman"/>
          <w:sz w:val="24"/>
          <w:szCs w:val="24"/>
        </w:rPr>
        <w:br/>
        <w:t>PO Box 47890</w:t>
      </w:r>
      <w:r w:rsidRPr="006551AB">
        <w:rPr>
          <w:rFonts w:ascii="Times New Roman" w:hAnsi="Times New Roman" w:cs="Times New Roman"/>
          <w:sz w:val="24"/>
          <w:szCs w:val="24"/>
        </w:rPr>
        <w:br/>
        <w:t>Olympia, Washington 98504-7890</w:t>
      </w:r>
    </w:p>
    <w:p w14:paraId="4DD36263" w14:textId="77777777" w:rsidR="006551AB" w:rsidRDefault="006551AB" w:rsidP="00B15633">
      <w:pPr>
        <w:spacing w:line="360" w:lineRule="auto"/>
        <w:rPr>
          <w:rFonts w:ascii="Times New Roman" w:hAnsi="Times New Roman" w:cs="Times New Roman"/>
          <w:sz w:val="24"/>
          <w:szCs w:val="24"/>
        </w:rPr>
      </w:pPr>
      <w:r>
        <w:rPr>
          <w:rFonts w:ascii="Times New Roman" w:hAnsi="Times New Roman" w:cs="Times New Roman"/>
          <w:sz w:val="24"/>
          <w:szCs w:val="24"/>
        </w:rPr>
        <w:t>Dear Dr. Lofy:</w:t>
      </w:r>
    </w:p>
    <w:p w14:paraId="417248E8" w14:textId="77777777" w:rsidR="006551AB" w:rsidRDefault="006551AB" w:rsidP="00B15633">
      <w:pPr>
        <w:spacing w:line="360" w:lineRule="auto"/>
        <w:rPr>
          <w:rFonts w:ascii="Times New Roman" w:hAnsi="Times New Roman" w:cs="Times New Roman"/>
          <w:sz w:val="24"/>
          <w:szCs w:val="24"/>
        </w:rPr>
      </w:pPr>
      <w:r>
        <w:rPr>
          <w:rFonts w:ascii="Times New Roman" w:hAnsi="Times New Roman" w:cs="Times New Roman"/>
          <w:sz w:val="24"/>
          <w:szCs w:val="24"/>
        </w:rPr>
        <w:t xml:space="preserve">     This is a request for the best available recommendations from the Washington State Department of Health regarding a public health problem in rural communities. </w:t>
      </w:r>
    </w:p>
    <w:p w14:paraId="5863B70F" w14:textId="77777777" w:rsidR="00F11758" w:rsidRDefault="006551AB" w:rsidP="00B15633">
      <w:pPr>
        <w:spacing w:line="360" w:lineRule="auto"/>
        <w:rPr>
          <w:rFonts w:ascii="Times New Roman" w:hAnsi="Times New Roman" w:cs="Times New Roman"/>
          <w:sz w:val="24"/>
          <w:szCs w:val="24"/>
        </w:rPr>
      </w:pPr>
      <w:r>
        <w:rPr>
          <w:rFonts w:ascii="Times New Roman" w:hAnsi="Times New Roman" w:cs="Times New Roman"/>
          <w:sz w:val="24"/>
          <w:szCs w:val="24"/>
        </w:rPr>
        <w:t xml:space="preserve">     In spite of the fact that agricultural experts from the Washington State Department of Agriculture and the Natural Resources Conservation Service advise against the practice, a significant number of dairymen in the state</w:t>
      </w:r>
      <w:r w:rsidR="00F06076">
        <w:rPr>
          <w:rFonts w:ascii="Times New Roman" w:hAnsi="Times New Roman" w:cs="Times New Roman"/>
          <w:sz w:val="24"/>
          <w:szCs w:val="24"/>
        </w:rPr>
        <w:t>, or at the very least Yakima County,</w:t>
      </w:r>
      <w:r>
        <w:rPr>
          <w:rFonts w:ascii="Times New Roman" w:hAnsi="Times New Roman" w:cs="Times New Roman"/>
          <w:sz w:val="24"/>
          <w:szCs w:val="24"/>
        </w:rPr>
        <w:t xml:space="preserve"> apply manure to the land by spraying into the air during high winds</w:t>
      </w:r>
      <w:r w:rsidR="00C10E9A">
        <w:rPr>
          <w:rFonts w:ascii="Times New Roman" w:hAnsi="Times New Roman" w:cs="Times New Roman"/>
          <w:sz w:val="24"/>
          <w:szCs w:val="24"/>
        </w:rPr>
        <w:t>, burn bans</w:t>
      </w:r>
      <w:r>
        <w:rPr>
          <w:rFonts w:ascii="Times New Roman" w:hAnsi="Times New Roman" w:cs="Times New Roman"/>
          <w:sz w:val="24"/>
          <w:szCs w:val="24"/>
        </w:rPr>
        <w:t xml:space="preserve"> and inversions.</w:t>
      </w:r>
      <w:r w:rsidR="00F479FF">
        <w:rPr>
          <w:rFonts w:ascii="Times New Roman" w:hAnsi="Times New Roman" w:cs="Times New Roman"/>
          <w:sz w:val="24"/>
          <w:szCs w:val="24"/>
        </w:rPr>
        <w:t xml:space="preserve"> </w:t>
      </w:r>
    </w:p>
    <w:p w14:paraId="04729EEF" w14:textId="77777777" w:rsidR="00F479FF" w:rsidRDefault="00F479FF" w:rsidP="00B1563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 2013 citizens from Yakima County asked the Yakima Regional Clean Air Agency (YRCAA) to ban manure application under these conditions. YRCAA regulations require consultation with public health experts when evaluating proposed policy changes but the agency only consulted with experts in agriculture during this process. </w:t>
      </w:r>
      <w:r w:rsidR="00F11758">
        <w:rPr>
          <w:rFonts w:ascii="Times New Roman" w:hAnsi="Times New Roman" w:cs="Times New Roman"/>
          <w:sz w:val="24"/>
          <w:szCs w:val="24"/>
        </w:rPr>
        <w:t xml:space="preserve">On other occasions </w:t>
      </w:r>
      <w:r>
        <w:rPr>
          <w:rFonts w:ascii="Times New Roman" w:hAnsi="Times New Roman" w:cs="Times New Roman"/>
          <w:sz w:val="24"/>
          <w:szCs w:val="24"/>
        </w:rPr>
        <w:t>YRCAA has repeatedly stated that</w:t>
      </w:r>
      <w:r w:rsidR="00F11758">
        <w:rPr>
          <w:rFonts w:ascii="Times New Roman" w:hAnsi="Times New Roman" w:cs="Times New Roman"/>
          <w:sz w:val="24"/>
          <w:szCs w:val="24"/>
        </w:rPr>
        <w:t>, “</w:t>
      </w:r>
      <w:r w:rsidR="00F11758" w:rsidRPr="00F11758">
        <w:rPr>
          <w:rFonts w:ascii="Times New Roman" w:hAnsi="Times New Roman" w:cs="Times New Roman"/>
          <w:sz w:val="24"/>
          <w:szCs w:val="24"/>
        </w:rPr>
        <w:t>Substantial adverse effect on public health should be det</w:t>
      </w:r>
      <w:r w:rsidR="00F11758">
        <w:rPr>
          <w:rFonts w:ascii="Times New Roman" w:hAnsi="Times New Roman" w:cs="Times New Roman"/>
          <w:sz w:val="24"/>
          <w:szCs w:val="24"/>
        </w:rPr>
        <w:t>ermined by a person with public health expertise.”</w:t>
      </w:r>
      <w:r w:rsidRPr="00F11758">
        <w:rPr>
          <w:rFonts w:ascii="Times New Roman" w:hAnsi="Times New Roman" w:cs="Times New Roman"/>
          <w:sz w:val="24"/>
          <w:szCs w:val="24"/>
        </w:rPr>
        <w:t xml:space="preserve"> </w:t>
      </w:r>
      <w:r w:rsidR="00F11758">
        <w:rPr>
          <w:rFonts w:ascii="Times New Roman" w:hAnsi="Times New Roman" w:cs="Times New Roman"/>
          <w:sz w:val="24"/>
          <w:szCs w:val="24"/>
        </w:rPr>
        <w:t>(YRCAA Concise Explanatory Statement, 2010, Attached)</w:t>
      </w:r>
      <w:r w:rsidR="00F06076">
        <w:rPr>
          <w:rFonts w:ascii="Times New Roman" w:hAnsi="Times New Roman" w:cs="Times New Roman"/>
          <w:sz w:val="24"/>
          <w:szCs w:val="24"/>
        </w:rPr>
        <w:t xml:space="preserve">. However, YRCAA has been unable or unwilling to engage experts from public health. </w:t>
      </w:r>
    </w:p>
    <w:p w14:paraId="3C47DA31" w14:textId="77777777" w:rsidR="00F11758" w:rsidRDefault="00F11758" w:rsidP="00B15633">
      <w:pPr>
        <w:autoSpaceDE w:val="0"/>
        <w:autoSpaceDN w:val="0"/>
        <w:adjustRightInd w:val="0"/>
        <w:spacing w:after="0" w:line="360" w:lineRule="auto"/>
        <w:rPr>
          <w:rFonts w:ascii="Times New Roman" w:hAnsi="Times New Roman" w:cs="Times New Roman"/>
          <w:sz w:val="24"/>
          <w:szCs w:val="24"/>
        </w:rPr>
      </w:pPr>
    </w:p>
    <w:p w14:paraId="2B8A5973" w14:textId="77777777" w:rsidR="00F11758" w:rsidRDefault="00F11758" w:rsidP="00B1563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At this late date the Friends of Toppenish Creek ask for your expert opinion on when and under what conditions it is safe to apply manures</w:t>
      </w:r>
      <w:r w:rsidR="00B15633">
        <w:rPr>
          <w:rFonts w:ascii="Times New Roman" w:hAnsi="Times New Roman" w:cs="Times New Roman"/>
          <w:sz w:val="24"/>
          <w:szCs w:val="24"/>
        </w:rPr>
        <w:t>, especially aerosolized manure</w:t>
      </w:r>
      <w:r w:rsidR="00F06076">
        <w:rPr>
          <w:rFonts w:ascii="Times New Roman" w:hAnsi="Times New Roman" w:cs="Times New Roman"/>
          <w:sz w:val="24"/>
          <w:szCs w:val="24"/>
        </w:rPr>
        <w:t>s</w:t>
      </w:r>
      <w:r w:rsidR="00B15633">
        <w:rPr>
          <w:rFonts w:ascii="Times New Roman" w:hAnsi="Times New Roman" w:cs="Times New Roman"/>
          <w:sz w:val="24"/>
          <w:szCs w:val="24"/>
        </w:rPr>
        <w:t>,</w:t>
      </w:r>
      <w:r>
        <w:rPr>
          <w:rFonts w:ascii="Times New Roman" w:hAnsi="Times New Roman" w:cs="Times New Roman"/>
          <w:sz w:val="24"/>
          <w:szCs w:val="24"/>
        </w:rPr>
        <w:t xml:space="preserve"> to cropland when human and animal exposures and health risks are taken into consideration. </w:t>
      </w:r>
    </w:p>
    <w:p w14:paraId="75966DD6" w14:textId="77777777" w:rsidR="00B15633" w:rsidRDefault="00B15633" w:rsidP="00B15633">
      <w:pPr>
        <w:spacing w:line="360" w:lineRule="auto"/>
        <w:rPr>
          <w:rFonts w:ascii="Times New Roman" w:hAnsi="Times New Roman" w:cs="Times New Roman"/>
          <w:sz w:val="24"/>
          <w:szCs w:val="24"/>
        </w:rPr>
      </w:pPr>
      <w:r>
        <w:rPr>
          <w:rFonts w:ascii="Times New Roman" w:hAnsi="Times New Roman" w:cs="Times New Roman"/>
          <w:sz w:val="24"/>
          <w:szCs w:val="24"/>
        </w:rPr>
        <w:t xml:space="preserve">      Thank you in advance for your assistance.</w:t>
      </w:r>
    </w:p>
    <w:p w14:paraId="27009B83" w14:textId="77777777" w:rsidR="00B15633" w:rsidRDefault="00B15633" w:rsidP="00B15633">
      <w:pPr>
        <w:spacing w:line="36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5D5AB24D" w14:textId="77777777" w:rsidR="00F06076" w:rsidRPr="00B15633" w:rsidRDefault="00F06076" w:rsidP="00F06076">
      <w:pPr>
        <w:spacing w:line="360" w:lineRule="auto"/>
        <w:rPr>
          <w:rFonts w:ascii="AR BERKLEY" w:hAnsi="AR BERKLEY" w:cs="Times New Roman"/>
          <w:b/>
          <w:color w:val="0070C0"/>
          <w:sz w:val="40"/>
          <w:szCs w:val="40"/>
        </w:rPr>
      </w:pPr>
      <w:r>
        <w:rPr>
          <w:rFonts w:ascii="AR BERKLEY" w:hAnsi="AR BERKLEY" w:cs="Times New Roman"/>
          <w:b/>
          <w:color w:val="0070C0"/>
          <w:sz w:val="40"/>
          <w:szCs w:val="40"/>
        </w:rPr>
        <w:t>Jean Mendoza</w:t>
      </w:r>
    </w:p>
    <w:p w14:paraId="7B771946" w14:textId="77777777" w:rsidR="00B15633" w:rsidRDefault="00B15633" w:rsidP="00F11758">
      <w:pPr>
        <w:rPr>
          <w:rFonts w:ascii="Times New Roman" w:hAnsi="Times New Roman" w:cs="Times New Roman"/>
          <w:sz w:val="24"/>
          <w:szCs w:val="24"/>
        </w:rPr>
      </w:pPr>
      <w:r>
        <w:rPr>
          <w:rFonts w:ascii="Times New Roman" w:hAnsi="Times New Roman" w:cs="Times New Roman"/>
          <w:sz w:val="24"/>
          <w:szCs w:val="24"/>
        </w:rPr>
        <w:t>Jean Mendoza</w:t>
      </w:r>
    </w:p>
    <w:p w14:paraId="23118273" w14:textId="77777777" w:rsidR="00B15633" w:rsidRPr="006551AB" w:rsidRDefault="00B15633" w:rsidP="00F11758">
      <w:pPr>
        <w:rPr>
          <w:rFonts w:ascii="Times New Roman" w:hAnsi="Times New Roman" w:cs="Times New Roman"/>
          <w:sz w:val="24"/>
          <w:szCs w:val="24"/>
        </w:rPr>
      </w:pPr>
      <w:r>
        <w:rPr>
          <w:rFonts w:ascii="Times New Roman" w:hAnsi="Times New Roman" w:cs="Times New Roman"/>
          <w:sz w:val="24"/>
          <w:szCs w:val="24"/>
        </w:rPr>
        <w:t>Executive Director                                                                                                                      Friends of Toppenish Creek                                                                                                              3142 Signal Peak Road                                                                                                                             White Swan, WA 98952</w:t>
      </w:r>
    </w:p>
    <w:p w14:paraId="71C63E88" w14:textId="77777777" w:rsidR="00F11758" w:rsidRDefault="00F11758" w:rsidP="00F11758">
      <w:pPr>
        <w:autoSpaceDE w:val="0"/>
        <w:autoSpaceDN w:val="0"/>
        <w:adjustRightInd w:val="0"/>
        <w:spacing w:after="0"/>
        <w:rPr>
          <w:rFonts w:ascii="Times New Roman" w:hAnsi="Times New Roman" w:cs="Times New Roman"/>
          <w:sz w:val="24"/>
          <w:szCs w:val="24"/>
        </w:rPr>
      </w:pPr>
    </w:p>
    <w:p w14:paraId="5D59CF8E" w14:textId="77777777" w:rsidR="00F11758" w:rsidRPr="00F11758" w:rsidRDefault="00F11758" w:rsidP="00F1175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p>
    <w:p w14:paraId="597C6702" w14:textId="77777777" w:rsidR="00F11758" w:rsidRDefault="00F11758" w:rsidP="00F11758">
      <w:pPr>
        <w:rPr>
          <w:rFonts w:ascii="Times New Roman" w:hAnsi="Times New Roman" w:cs="Times New Roman"/>
          <w:sz w:val="24"/>
          <w:szCs w:val="24"/>
        </w:rPr>
      </w:pPr>
    </w:p>
    <w:p w14:paraId="14888B33" w14:textId="77777777" w:rsidR="00F479FF" w:rsidRPr="006551AB" w:rsidRDefault="00F479FF" w:rsidP="00F11758">
      <w:pPr>
        <w:rPr>
          <w:rFonts w:ascii="Times New Roman" w:hAnsi="Times New Roman" w:cs="Times New Roman"/>
          <w:sz w:val="24"/>
          <w:szCs w:val="24"/>
        </w:rPr>
      </w:pPr>
    </w:p>
    <w:sectPr w:rsidR="00F479FF" w:rsidRPr="00655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AB"/>
    <w:rsid w:val="002140A9"/>
    <w:rsid w:val="005D353C"/>
    <w:rsid w:val="006551AB"/>
    <w:rsid w:val="00B15633"/>
    <w:rsid w:val="00C040AE"/>
    <w:rsid w:val="00C10E9A"/>
    <w:rsid w:val="00EE468F"/>
    <w:rsid w:val="00F06076"/>
    <w:rsid w:val="00F11758"/>
    <w:rsid w:val="00F4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FAB7"/>
  <w15:docId w15:val="{8328C7D0-8A2F-4BAA-8495-A0E0BF44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Mendoza</cp:lastModifiedBy>
  <cp:revision>2</cp:revision>
  <cp:lastPrinted>2016-09-12T13:24:00Z</cp:lastPrinted>
  <dcterms:created xsi:type="dcterms:W3CDTF">2022-04-10T10:49:00Z</dcterms:created>
  <dcterms:modified xsi:type="dcterms:W3CDTF">2022-04-10T10:49:00Z</dcterms:modified>
</cp:coreProperties>
</file>